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97FA6" w14:textId="70E9E18D" w:rsidR="00315D17" w:rsidRDefault="00315D17" w:rsidP="00315D17">
      <w:pPr>
        <w:spacing w:after="236"/>
      </w:pPr>
      <w:r>
        <w:rPr>
          <w:b/>
          <w:color w:val="31849B"/>
          <w:sz w:val="24"/>
        </w:rPr>
        <w:t>Date Revised</w:t>
      </w:r>
      <w:r>
        <w:rPr>
          <w:color w:val="31849B"/>
          <w:sz w:val="24"/>
        </w:rPr>
        <w:t xml:space="preserve">:       </w:t>
      </w:r>
      <w:r w:rsidR="00A84B03">
        <w:rPr>
          <w:color w:val="31849B"/>
          <w:sz w:val="24"/>
        </w:rPr>
        <w:t>7-2</w:t>
      </w:r>
      <w:r>
        <w:rPr>
          <w:color w:val="31849B"/>
          <w:sz w:val="24"/>
        </w:rPr>
        <w:t>-2025</w:t>
      </w:r>
    </w:p>
    <w:p w14:paraId="0122E1CB" w14:textId="53F37942" w:rsidR="00315D17" w:rsidRDefault="00315D17" w:rsidP="00315D17">
      <w:pPr>
        <w:tabs>
          <w:tab w:val="center" w:pos="6273"/>
        </w:tabs>
        <w:spacing w:after="363"/>
        <w:ind w:left="-15"/>
      </w:pPr>
      <w:r>
        <w:rPr>
          <w:b/>
          <w:color w:val="31849B"/>
          <w:sz w:val="24"/>
        </w:rPr>
        <w:t>Job Title</w:t>
      </w:r>
      <w:r>
        <w:rPr>
          <w:color w:val="31849B"/>
          <w:sz w:val="24"/>
        </w:rPr>
        <w:t xml:space="preserve">: </w:t>
      </w:r>
      <w:r>
        <w:rPr>
          <w:sz w:val="24"/>
        </w:rPr>
        <w:t xml:space="preserve">Sport Team Lead </w:t>
      </w:r>
      <w:r>
        <w:rPr>
          <w:sz w:val="24"/>
        </w:rPr>
        <w:tab/>
        <w:t xml:space="preserve">   </w:t>
      </w:r>
      <w:r>
        <w:rPr>
          <w:b/>
          <w:color w:val="31849B"/>
          <w:sz w:val="24"/>
        </w:rPr>
        <w:t>Status</w:t>
      </w:r>
      <w:r>
        <w:rPr>
          <w:color w:val="31849B"/>
          <w:sz w:val="24"/>
        </w:rPr>
        <w:t>:</w:t>
      </w:r>
      <w:r>
        <w:rPr>
          <w:sz w:val="24"/>
        </w:rPr>
        <w:t xml:space="preserve">  </w:t>
      </w:r>
      <w:r>
        <w:rPr>
          <w:sz w:val="24"/>
          <w:u w:val="single" w:color="000000"/>
        </w:rPr>
        <w:t>Non-Exempt</w:t>
      </w:r>
    </w:p>
    <w:p w14:paraId="323CDE19" w14:textId="3A4ED17A" w:rsidR="00315D17" w:rsidRDefault="00315D17" w:rsidP="00315D17">
      <w:pPr>
        <w:spacing w:after="236"/>
        <w:ind w:left="-5" w:hanging="10"/>
      </w:pPr>
      <w:r>
        <w:rPr>
          <w:b/>
          <w:color w:val="31849B"/>
          <w:sz w:val="24"/>
        </w:rPr>
        <w:t>Reports to</w:t>
      </w:r>
      <w:r>
        <w:rPr>
          <w:color w:val="31849B"/>
          <w:sz w:val="24"/>
        </w:rPr>
        <w:t xml:space="preserve">:  </w:t>
      </w:r>
      <w:r>
        <w:rPr>
          <w:sz w:val="24"/>
        </w:rPr>
        <w:t xml:space="preserve">Sport Team Director </w:t>
      </w:r>
    </w:p>
    <w:p w14:paraId="64212525" w14:textId="570632A0" w:rsidR="00315D17" w:rsidRDefault="00315D17" w:rsidP="00315D17">
      <w:pPr>
        <w:spacing w:after="0"/>
        <w:ind w:left="-5" w:hanging="10"/>
      </w:pPr>
      <w:r>
        <w:rPr>
          <w:b/>
          <w:color w:val="31849B"/>
          <w:sz w:val="24"/>
        </w:rPr>
        <w:t xml:space="preserve">Reporting Staff: </w:t>
      </w:r>
      <w:r>
        <w:rPr>
          <w:sz w:val="24"/>
        </w:rPr>
        <w:t>Asst. Coaches</w:t>
      </w:r>
    </w:p>
    <w:p w14:paraId="669AED65" w14:textId="77777777" w:rsidR="00315D17" w:rsidRDefault="00315D17" w:rsidP="00315D17">
      <w:pPr>
        <w:spacing w:after="346"/>
        <w:ind w:left="-2" w:right="-12"/>
      </w:pPr>
      <w:r>
        <w:rPr>
          <w:noProof/>
        </w:rPr>
        <mc:AlternateContent>
          <mc:Choice Requires="wpg">
            <w:drawing>
              <wp:inline distT="0" distB="0" distL="0" distR="0" wp14:anchorId="59E5D03D" wp14:editId="6072A7FF">
                <wp:extent cx="5714365" cy="19050"/>
                <wp:effectExtent l="0" t="0" r="0" b="0"/>
                <wp:docPr id="2800" name="Group 28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4365" cy="19050"/>
                          <a:chOff x="0" y="0"/>
                          <a:chExt cx="5714365" cy="19050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57143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365">
                                <a:moveTo>
                                  <a:pt x="57143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57143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365">
                                <a:moveTo>
                                  <a:pt x="57143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BBF8FC" id="Group 2800" o:spid="_x0000_s1026" style="width:449.95pt;height:1.5pt;mso-position-horizontal-relative:char;mso-position-vertical-relative:line" coordsize="5714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">
                <v:shape id="Shape 73" o:spid="_x0000_s1027" style="position:absolute;width:57143;height:0;visibility:visible;mso-wrap-style:square;v-text-anchor:top" coordsize="57143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" path="m5714365,l,e" filled="f" strokeweight="1.5pt">
                  <v:path arrowok="t" textboxrect="0,0,5714365,0"/>
                </v:shape>
                <v:shape id="Shape 74" o:spid="_x0000_s1028" style="position:absolute;width:57143;height:0;visibility:visible;mso-wrap-style:square;v-text-anchor:top" coordsize="57143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" path="m5714365,l,e" filled="f" strokeweight="1.5pt">
                  <v:path arrowok="t" textboxrect="0,0,5714365,0"/>
                </v:shape>
                <w10:anchorlock/>
              </v:group>
            </w:pict>
          </mc:Fallback>
        </mc:AlternateContent>
      </w:r>
    </w:p>
    <w:p w14:paraId="609221E4" w14:textId="77777777" w:rsidR="00315D17" w:rsidRDefault="00315D17" w:rsidP="00315D17">
      <w:pPr>
        <w:spacing w:after="0" w:line="265" w:lineRule="auto"/>
        <w:ind w:left="-5" w:hanging="10"/>
      </w:pPr>
      <w:r>
        <w:rPr>
          <w:b/>
          <w:color w:val="31849B"/>
          <w:sz w:val="24"/>
        </w:rPr>
        <w:t xml:space="preserve">Summary: </w:t>
      </w:r>
    </w:p>
    <w:p w14:paraId="612B1EBD" w14:textId="4680461A" w:rsidR="00315D17" w:rsidRDefault="00315D17" w:rsidP="00315D17">
      <w:pPr>
        <w:spacing w:after="269" w:line="241" w:lineRule="auto"/>
        <w:ind w:left="-5" w:hanging="10"/>
      </w:pPr>
      <w:r>
        <w:t xml:space="preserve">The Sport Team </w:t>
      </w:r>
      <w:r w:rsidR="004C6DC7">
        <w:t>lead</w:t>
      </w:r>
      <w:r>
        <w:t xml:space="preserve"> is responsible </w:t>
      </w:r>
      <w:r w:rsidR="00B25EEC">
        <w:t xml:space="preserve">coaching ages </w:t>
      </w:r>
      <w:r w:rsidR="00A3080E">
        <w:t>11-13</w:t>
      </w:r>
      <w:r w:rsidR="00A55A2A">
        <w:t xml:space="preserve"> with an A and a B group</w:t>
      </w:r>
      <w:r w:rsidR="0035728B">
        <w:t xml:space="preserve">. The coach will </w:t>
      </w:r>
      <w:r w:rsidR="00360ABA">
        <w:t>create</w:t>
      </w:r>
      <w:r>
        <w:t xml:space="preserve"> </w:t>
      </w:r>
      <w:r w:rsidR="004C6DC7">
        <w:t>planned practices</w:t>
      </w:r>
      <w:r w:rsidR="00FF2793">
        <w:t xml:space="preserve"> that fit their current status</w:t>
      </w:r>
      <w:r w:rsidR="004C6DC7">
        <w:t xml:space="preserve">. </w:t>
      </w:r>
      <w:r w:rsidR="00FF2793">
        <w:t>They will mentor and guide the youth and inspire them to be great athletes and all</w:t>
      </w:r>
      <w:r w:rsidR="00360ABA">
        <w:t>-</w:t>
      </w:r>
      <w:r w:rsidR="00FF2793">
        <w:t xml:space="preserve">around positive individuals. </w:t>
      </w:r>
      <w:r>
        <w:t>They will also participate in all meetings appropriate to the Sport Team</w:t>
      </w:r>
      <w:r w:rsidR="009C2C6B">
        <w:t xml:space="preserve"> and lead coaches. </w:t>
      </w:r>
      <w:r>
        <w:t xml:space="preserve">  </w:t>
      </w:r>
    </w:p>
    <w:p w14:paraId="4E471C9D" w14:textId="77777777" w:rsidR="00315D17" w:rsidRDefault="00315D17" w:rsidP="00315D17">
      <w:pPr>
        <w:spacing w:after="0" w:line="265" w:lineRule="auto"/>
        <w:ind w:left="-5" w:hanging="10"/>
      </w:pPr>
      <w:r>
        <w:rPr>
          <w:b/>
          <w:color w:val="31849B"/>
          <w:sz w:val="24"/>
        </w:rPr>
        <w:t xml:space="preserve">Essential Duties and Responsibilities: </w:t>
      </w:r>
    </w:p>
    <w:p w14:paraId="192198B7" w14:textId="2BD5A922" w:rsidR="00315D17" w:rsidRDefault="00315D17" w:rsidP="00315D17">
      <w:pPr>
        <w:spacing w:after="290" w:line="240" w:lineRule="auto"/>
      </w:pPr>
      <w:r>
        <w:rPr>
          <w:i/>
        </w:rPr>
        <w:t xml:space="preserve">The following is a list of general job responsibilities for the </w:t>
      </w:r>
      <w:r>
        <w:t xml:space="preserve">Sport Team </w:t>
      </w:r>
      <w:r w:rsidR="00FF2793">
        <w:t>lead</w:t>
      </w:r>
      <w:r>
        <w:rPr>
          <w:i/>
        </w:rPr>
        <w:t xml:space="preserve"> position.  This list is not all-inclusive and may be broadened or changed as a result to meet changing business needs.  </w:t>
      </w:r>
    </w:p>
    <w:p w14:paraId="3D9DD7FD" w14:textId="77777777" w:rsidR="003177E9" w:rsidRDefault="00315D17" w:rsidP="00315D17">
      <w:pPr>
        <w:spacing w:after="0"/>
      </w:pPr>
      <w:r>
        <w:t xml:space="preserve"> </w:t>
      </w:r>
    </w:p>
    <w:p w14:paraId="7FBBB81B" w14:textId="77777777" w:rsidR="003177E9" w:rsidRPr="00FF2793" w:rsidRDefault="003177E9" w:rsidP="003177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auto"/>
          <w:kern w:val="0"/>
          <w:sz w:val="21"/>
          <w:szCs w:val="21"/>
          <w14:ligatures w14:val="none"/>
        </w:rPr>
      </w:pPr>
      <w:r w:rsidRPr="00FF2793">
        <w:rPr>
          <w:rFonts w:ascii="Helvetica" w:eastAsia="Times New Roman" w:hAnsi="Helvetica" w:cs="Times New Roman"/>
          <w:b/>
          <w:bCs/>
          <w:color w:val="auto"/>
          <w:kern w:val="0"/>
          <w:sz w:val="21"/>
          <w:szCs w:val="21"/>
          <w14:ligatures w14:val="none"/>
        </w:rPr>
        <w:t>As a Lead Swim Coach, you will:</w:t>
      </w:r>
    </w:p>
    <w:p w14:paraId="5F92ED60" w14:textId="77777777" w:rsidR="003177E9" w:rsidRPr="00FF2793" w:rsidRDefault="003177E9" w:rsidP="003177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auto"/>
          <w:kern w:val="0"/>
          <w:sz w:val="24"/>
          <w14:ligatures w14:val="none"/>
        </w:rPr>
      </w:pPr>
      <w:r w:rsidRPr="00FF2793">
        <w:rPr>
          <w:rFonts w:eastAsia="Times New Roman"/>
          <w:b/>
          <w:bCs/>
          <w:color w:val="auto"/>
          <w:kern w:val="0"/>
          <w:sz w:val="24"/>
          <w14:ligatures w14:val="none"/>
        </w:rPr>
        <w:t>Lead Practices: </w:t>
      </w:r>
      <w:r w:rsidRPr="00FF2793">
        <w:rPr>
          <w:rFonts w:eastAsia="Times New Roman"/>
          <w:color w:val="auto"/>
          <w:kern w:val="0"/>
          <w:sz w:val="24"/>
          <w14:ligatures w14:val="none"/>
        </w:rPr>
        <w:t>Conduct swim practices, focusing on technique, endurance, and speed training.</w:t>
      </w:r>
    </w:p>
    <w:p w14:paraId="22A96899" w14:textId="77777777" w:rsidR="003177E9" w:rsidRPr="00FF2793" w:rsidRDefault="003177E9" w:rsidP="003177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auto"/>
          <w:kern w:val="0"/>
          <w:sz w:val="24"/>
          <w14:ligatures w14:val="none"/>
        </w:rPr>
      </w:pPr>
      <w:r w:rsidRPr="00FF2793">
        <w:rPr>
          <w:rFonts w:eastAsia="Times New Roman"/>
          <w:b/>
          <w:bCs/>
          <w:color w:val="auto"/>
          <w:kern w:val="0"/>
          <w:sz w:val="24"/>
          <w14:ligatures w14:val="none"/>
        </w:rPr>
        <w:t>Individual Coaching: </w:t>
      </w:r>
      <w:r w:rsidRPr="00FF2793">
        <w:rPr>
          <w:rFonts w:eastAsia="Times New Roman"/>
          <w:color w:val="auto"/>
          <w:kern w:val="0"/>
          <w:sz w:val="24"/>
          <w14:ligatures w14:val="none"/>
        </w:rPr>
        <w:t>Provide one-on-one coaching to swimmers to help them improve specific skills.</w:t>
      </w:r>
    </w:p>
    <w:p w14:paraId="581E7E90" w14:textId="77777777" w:rsidR="003177E9" w:rsidRPr="00FF2793" w:rsidRDefault="003177E9" w:rsidP="003177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auto"/>
          <w:kern w:val="0"/>
          <w:sz w:val="24"/>
          <w14:ligatures w14:val="none"/>
        </w:rPr>
      </w:pPr>
      <w:r w:rsidRPr="00FF2793">
        <w:rPr>
          <w:rFonts w:eastAsia="Times New Roman"/>
          <w:b/>
          <w:bCs/>
          <w:color w:val="auto"/>
          <w:kern w:val="0"/>
          <w:sz w:val="24"/>
          <w14:ligatures w14:val="none"/>
        </w:rPr>
        <w:t>Support Competitions: </w:t>
      </w:r>
      <w:r w:rsidRPr="00FF2793">
        <w:rPr>
          <w:rFonts w:eastAsia="Times New Roman"/>
          <w:color w:val="auto"/>
          <w:kern w:val="0"/>
          <w:sz w:val="24"/>
          <w14:ligatures w14:val="none"/>
        </w:rPr>
        <w:t>Prepare swimmers during meets, including warm-ups, race strategy, and post-race feedback.</w:t>
      </w:r>
    </w:p>
    <w:p w14:paraId="24EA3102" w14:textId="77777777" w:rsidR="003177E9" w:rsidRPr="00FF2793" w:rsidRDefault="003177E9" w:rsidP="003177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auto"/>
          <w:kern w:val="0"/>
          <w:sz w:val="24"/>
          <w14:ligatures w14:val="none"/>
        </w:rPr>
      </w:pPr>
      <w:r w:rsidRPr="00FF2793">
        <w:rPr>
          <w:rFonts w:eastAsia="Times New Roman"/>
          <w:b/>
          <w:bCs/>
          <w:color w:val="auto"/>
          <w:kern w:val="0"/>
          <w:sz w:val="24"/>
          <w14:ligatures w14:val="none"/>
        </w:rPr>
        <w:t>Enforcing Rules: </w:t>
      </w:r>
      <w:r w:rsidRPr="00FF2793">
        <w:rPr>
          <w:rFonts w:eastAsia="Times New Roman"/>
          <w:color w:val="auto"/>
          <w:kern w:val="0"/>
          <w:sz w:val="24"/>
          <w14:ligatures w14:val="none"/>
        </w:rPr>
        <w:t>Ensure swimmers adhere to safety guidelines and team rules.</w:t>
      </w:r>
    </w:p>
    <w:p w14:paraId="4766D345" w14:textId="77777777" w:rsidR="003177E9" w:rsidRPr="00FF2793" w:rsidRDefault="003177E9" w:rsidP="003177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auto"/>
          <w:kern w:val="0"/>
          <w:sz w:val="24"/>
          <w14:ligatures w14:val="none"/>
        </w:rPr>
      </w:pPr>
      <w:r w:rsidRPr="00FF2793">
        <w:rPr>
          <w:rFonts w:eastAsia="Times New Roman"/>
          <w:b/>
          <w:bCs/>
          <w:color w:val="auto"/>
          <w:kern w:val="0"/>
          <w:sz w:val="24"/>
          <w14:ligatures w14:val="none"/>
        </w:rPr>
        <w:t>Mentoring: </w:t>
      </w:r>
      <w:r w:rsidRPr="00FF2793">
        <w:rPr>
          <w:rFonts w:eastAsia="Times New Roman"/>
          <w:color w:val="auto"/>
          <w:kern w:val="0"/>
          <w:sz w:val="24"/>
          <w14:ligatures w14:val="none"/>
        </w:rPr>
        <w:t>Act as a role model and mentor for young athletes, fostering a positive and inclusive team environment.</w:t>
      </w:r>
    </w:p>
    <w:p w14:paraId="4EC3EB16" w14:textId="77777777" w:rsidR="003177E9" w:rsidRPr="00FF2793" w:rsidRDefault="003177E9" w:rsidP="003177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auto"/>
          <w:kern w:val="0"/>
          <w:sz w:val="24"/>
          <w14:ligatures w14:val="none"/>
        </w:rPr>
      </w:pPr>
      <w:r w:rsidRPr="00FF2793">
        <w:rPr>
          <w:rFonts w:eastAsia="Times New Roman"/>
          <w:b/>
          <w:bCs/>
          <w:color w:val="auto"/>
          <w:kern w:val="0"/>
          <w:sz w:val="24"/>
          <w14:ligatures w14:val="none"/>
        </w:rPr>
        <w:t>Communication with Parents: </w:t>
      </w:r>
      <w:r w:rsidRPr="00FF2793">
        <w:rPr>
          <w:rFonts w:eastAsia="Times New Roman"/>
          <w:color w:val="auto"/>
          <w:kern w:val="0"/>
          <w:sz w:val="24"/>
          <w14:ligatures w14:val="none"/>
        </w:rPr>
        <w:t>Communicate with parents about swimmer progress, upcoming events, and other team-related matters.</w:t>
      </w:r>
    </w:p>
    <w:p w14:paraId="4D1E8FD8" w14:textId="77777777" w:rsidR="003177E9" w:rsidRPr="00E80B84" w:rsidRDefault="003177E9" w:rsidP="003177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auto"/>
          <w:kern w:val="0"/>
          <w:sz w:val="24"/>
          <w14:ligatures w14:val="none"/>
        </w:rPr>
      </w:pPr>
      <w:r w:rsidRPr="00FF2793">
        <w:rPr>
          <w:rFonts w:eastAsia="Times New Roman"/>
          <w:b/>
          <w:bCs/>
          <w:color w:val="auto"/>
          <w:kern w:val="0"/>
          <w:sz w:val="24"/>
          <w14:ligatures w14:val="none"/>
        </w:rPr>
        <w:t>Administrative Tasks: </w:t>
      </w:r>
      <w:r w:rsidRPr="00FF2793">
        <w:rPr>
          <w:rFonts w:eastAsia="Times New Roman"/>
          <w:color w:val="auto"/>
          <w:kern w:val="0"/>
          <w:sz w:val="24"/>
          <w14:ligatures w14:val="none"/>
        </w:rPr>
        <w:t>Manage weekly emails, communicating with parents, meet entries, and weekly coaches meetings, and other administrative duties as needed.</w:t>
      </w:r>
    </w:p>
    <w:p w14:paraId="7274A771" w14:textId="77777777" w:rsidR="003177E9" w:rsidRDefault="003177E9" w:rsidP="003177E9">
      <w:pPr>
        <w:numPr>
          <w:ilvl w:val="0"/>
          <w:numId w:val="2"/>
        </w:numPr>
        <w:spacing w:after="10" w:line="249" w:lineRule="auto"/>
      </w:pPr>
      <w:r>
        <w:rPr>
          <w:b/>
          <w:sz w:val="24"/>
        </w:rPr>
        <w:t>Strong Communication Skills:</w:t>
      </w:r>
      <w:r>
        <w:rPr>
          <w:sz w:val="24"/>
        </w:rPr>
        <w:t xml:space="preserve"> Ability to communicate effectively with swimmers, parents, coaching staff, and facility management, providing clear instructions, feedback, and updates.</w:t>
      </w:r>
    </w:p>
    <w:p w14:paraId="0048917E" w14:textId="77777777" w:rsidR="003177E9" w:rsidRDefault="003177E9" w:rsidP="003177E9">
      <w:pPr>
        <w:numPr>
          <w:ilvl w:val="0"/>
          <w:numId w:val="2"/>
        </w:numPr>
        <w:spacing w:after="10" w:line="249" w:lineRule="auto"/>
      </w:pPr>
      <w:r>
        <w:rPr>
          <w:b/>
          <w:sz w:val="24"/>
        </w:rPr>
        <w:t>Swim Program Development:</w:t>
      </w:r>
      <w:r>
        <w:rPr>
          <w:sz w:val="24"/>
        </w:rPr>
        <w:t xml:space="preserve"> Proficiency in developing and implementing comprehensive swim programs for various skill levels, ages, and competitive goals.</w:t>
      </w:r>
    </w:p>
    <w:p w14:paraId="7B023090" w14:textId="77777777" w:rsidR="003177E9" w:rsidRDefault="003177E9" w:rsidP="003177E9">
      <w:pPr>
        <w:numPr>
          <w:ilvl w:val="0"/>
          <w:numId w:val="2"/>
        </w:numPr>
        <w:spacing w:after="10" w:line="249" w:lineRule="auto"/>
      </w:pPr>
      <w:r>
        <w:rPr>
          <w:b/>
          <w:sz w:val="24"/>
        </w:rPr>
        <w:t>Technical Expertise:</w:t>
      </w:r>
      <w:r>
        <w:rPr>
          <w:sz w:val="24"/>
        </w:rPr>
        <w:t xml:space="preserve"> In-depth knowledge of swimming techniques, training methodologies, and safety protocols, with certifications in lifeguarding, CPR, and first aid.</w:t>
      </w:r>
    </w:p>
    <w:p w14:paraId="1E0E0172" w14:textId="098ACF3E" w:rsidR="003177E9" w:rsidRDefault="003177E9" w:rsidP="003177E9">
      <w:pPr>
        <w:numPr>
          <w:ilvl w:val="0"/>
          <w:numId w:val="2"/>
        </w:numPr>
        <w:spacing w:after="10" w:line="249" w:lineRule="auto"/>
      </w:pPr>
      <w:r>
        <w:rPr>
          <w:b/>
          <w:sz w:val="24"/>
        </w:rPr>
        <w:lastRenderedPageBreak/>
        <w:t>Problem-Solving:</w:t>
      </w:r>
      <w:r>
        <w:rPr>
          <w:sz w:val="24"/>
        </w:rPr>
        <w:t xml:space="preserve"> Strong analytical skills to identify areas for improvement in training programs, or safety procedures, and implement effective solutions.</w:t>
      </w:r>
    </w:p>
    <w:p w14:paraId="1A5A4151" w14:textId="77777777" w:rsidR="003177E9" w:rsidRDefault="003177E9" w:rsidP="003177E9">
      <w:pPr>
        <w:numPr>
          <w:ilvl w:val="0"/>
          <w:numId w:val="2"/>
        </w:numPr>
        <w:spacing w:after="10" w:line="249" w:lineRule="auto"/>
      </w:pPr>
      <w:r>
        <w:rPr>
          <w:b/>
          <w:sz w:val="24"/>
        </w:rPr>
        <w:t>Decision-Making:</w:t>
      </w:r>
      <w:r>
        <w:rPr>
          <w:sz w:val="24"/>
        </w:rPr>
        <w:t xml:space="preserve"> Sound judgment in making decisions related to swim team selections, training regimens, event participation, and resource allocation.</w:t>
      </w:r>
    </w:p>
    <w:p w14:paraId="13887E2B" w14:textId="77777777" w:rsidR="003177E9" w:rsidRDefault="003177E9" w:rsidP="003177E9">
      <w:pPr>
        <w:numPr>
          <w:ilvl w:val="0"/>
          <w:numId w:val="2"/>
        </w:numPr>
        <w:spacing w:after="10" w:line="249" w:lineRule="auto"/>
      </w:pPr>
      <w:r>
        <w:rPr>
          <w:b/>
          <w:sz w:val="24"/>
        </w:rPr>
        <w:t>Conflict Resolution:</w:t>
      </w:r>
      <w:r>
        <w:rPr>
          <w:sz w:val="24"/>
        </w:rPr>
        <w:t xml:space="preserve"> Experience in resolving conflicts among swimmers, parents, or staff members with diplomacy, empathy, and professionalism.</w:t>
      </w:r>
    </w:p>
    <w:p w14:paraId="765D04DF" w14:textId="77777777" w:rsidR="003177E9" w:rsidRDefault="003177E9" w:rsidP="003177E9">
      <w:pPr>
        <w:numPr>
          <w:ilvl w:val="0"/>
          <w:numId w:val="2"/>
        </w:numPr>
        <w:spacing w:after="10" w:line="249" w:lineRule="auto"/>
      </w:pPr>
      <w:r>
        <w:rPr>
          <w:b/>
          <w:sz w:val="24"/>
        </w:rPr>
        <w:t>Coaching Excellence:</w:t>
      </w:r>
      <w:r>
        <w:rPr>
          <w:sz w:val="24"/>
        </w:rPr>
        <w:t xml:space="preserve"> Demonstrated ability to provide expert coaching and feedback to swimmers of all levels, fostering skill development, confidence, and a passion for the sport.</w:t>
      </w:r>
    </w:p>
    <w:p w14:paraId="6990C343" w14:textId="77777777" w:rsidR="003177E9" w:rsidRDefault="003177E9" w:rsidP="003177E9">
      <w:pPr>
        <w:numPr>
          <w:ilvl w:val="0"/>
          <w:numId w:val="2"/>
        </w:numPr>
        <w:spacing w:after="10" w:line="249" w:lineRule="auto"/>
      </w:pPr>
      <w:r>
        <w:rPr>
          <w:b/>
          <w:sz w:val="24"/>
        </w:rPr>
        <w:t>Safety Management:</w:t>
      </w:r>
      <w:r>
        <w:rPr>
          <w:sz w:val="24"/>
        </w:rPr>
        <w:t xml:space="preserve"> Commitment to ensuring the safety and well-being of all swimmers and staff through rigorous adherence to safety protocols, regular training drills, and facility inspections.</w:t>
      </w:r>
    </w:p>
    <w:p w14:paraId="719FE30A" w14:textId="77777777" w:rsidR="003177E9" w:rsidRDefault="003177E9" w:rsidP="003177E9">
      <w:pPr>
        <w:numPr>
          <w:ilvl w:val="0"/>
          <w:numId w:val="2"/>
        </w:numPr>
        <w:spacing w:after="10" w:line="249" w:lineRule="auto"/>
      </w:pPr>
      <w:r>
        <w:rPr>
          <w:b/>
          <w:sz w:val="24"/>
        </w:rPr>
        <w:t>Parent and Community Engagement</w:t>
      </w:r>
      <w:r>
        <w:rPr>
          <w:sz w:val="24"/>
        </w:rPr>
        <w:t>: Skill in building positive relationships with parents, volunteers, and community stakeholders, fostering a supportive and inclusive swim community.</w:t>
      </w:r>
    </w:p>
    <w:p w14:paraId="311587FA" w14:textId="5D839F5C" w:rsidR="003177E9" w:rsidRDefault="003177E9" w:rsidP="003177E9">
      <w:pPr>
        <w:numPr>
          <w:ilvl w:val="0"/>
          <w:numId w:val="2"/>
        </w:numPr>
        <w:spacing w:after="10" w:line="249" w:lineRule="auto"/>
      </w:pPr>
      <w:r>
        <w:rPr>
          <w:b/>
          <w:sz w:val="24"/>
        </w:rPr>
        <w:t>Adaptability:</w:t>
      </w:r>
      <w:r>
        <w:rPr>
          <w:sz w:val="24"/>
        </w:rPr>
        <w:t xml:space="preserve"> Flexibility to adjust coaching strategies and operational procedures in response to changing circumstances or regulatory requirements.</w:t>
      </w:r>
    </w:p>
    <w:p w14:paraId="17980558" w14:textId="77777777" w:rsidR="003177E9" w:rsidRDefault="003177E9" w:rsidP="003177E9">
      <w:pPr>
        <w:numPr>
          <w:ilvl w:val="0"/>
          <w:numId w:val="2"/>
        </w:numPr>
        <w:spacing w:after="10" w:line="249" w:lineRule="auto"/>
      </w:pPr>
      <w:r>
        <w:rPr>
          <w:b/>
          <w:sz w:val="24"/>
        </w:rPr>
        <w:t>Continuous Learning:</w:t>
      </w:r>
      <w:r>
        <w:rPr>
          <w:sz w:val="24"/>
        </w:rPr>
        <w:t xml:space="preserve"> Dedication to staying informed about the latest trends, techniques, and best practices in aquatics programming, coaching methodologies, and safety standards.</w:t>
      </w:r>
    </w:p>
    <w:p w14:paraId="3E11B139" w14:textId="6E474D28" w:rsidR="003177E9" w:rsidRDefault="003177E9" w:rsidP="003177E9">
      <w:pPr>
        <w:numPr>
          <w:ilvl w:val="0"/>
          <w:numId w:val="2"/>
        </w:numPr>
        <w:spacing w:after="10" w:line="249" w:lineRule="auto"/>
      </w:pPr>
      <w:r>
        <w:rPr>
          <w:b/>
          <w:sz w:val="24"/>
        </w:rPr>
        <w:t>Attention to Detail:</w:t>
      </w:r>
      <w:r>
        <w:rPr>
          <w:sz w:val="24"/>
        </w:rPr>
        <w:t xml:space="preserve"> Meticulous attention to detail in all aspects of aquatics center operations, scheduling of practices and competitions, maintenance of equipment, and monitoring of water quality.</w:t>
      </w:r>
    </w:p>
    <w:p w14:paraId="5215C148" w14:textId="5FA6BC57" w:rsidR="00FF2793" w:rsidRPr="00FF2793" w:rsidRDefault="003177E9" w:rsidP="00E80B84">
      <w:pPr>
        <w:numPr>
          <w:ilvl w:val="0"/>
          <w:numId w:val="2"/>
        </w:numPr>
        <w:spacing w:after="576" w:line="249" w:lineRule="auto"/>
      </w:pPr>
      <w:r>
        <w:rPr>
          <w:b/>
          <w:sz w:val="24"/>
        </w:rPr>
        <w:t>Organizational Skills:</w:t>
      </w:r>
      <w:r>
        <w:rPr>
          <w:sz w:val="24"/>
        </w:rPr>
        <w:t xml:space="preserve"> Strong organizational abilities to effectively manage multiple priorities, deadlines, and administrative tasks, such as maintaining accurate records, preparing reports</w:t>
      </w:r>
      <w:r w:rsidR="00E80B84">
        <w:rPr>
          <w:sz w:val="24"/>
        </w:rPr>
        <w:t>.</w:t>
      </w:r>
    </w:p>
    <w:p w14:paraId="1D6B30A9" w14:textId="77777777" w:rsidR="00FF2793" w:rsidRDefault="00FF2793"/>
    <w:sectPr w:rsidR="00FF2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5A55"/>
    <w:multiLevelType w:val="multilevel"/>
    <w:tmpl w:val="8F485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225DD"/>
    <w:multiLevelType w:val="hybridMultilevel"/>
    <w:tmpl w:val="7CDCA9BA"/>
    <w:lvl w:ilvl="0" w:tplc="CD863DFC">
      <w:start w:val="1"/>
      <w:numFmt w:val="bullet"/>
      <w:lvlText w:val="•"/>
      <w:lvlJc w:val="left"/>
      <w:pPr>
        <w:ind w:left="1205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42DDE8">
      <w:start w:val="1"/>
      <w:numFmt w:val="bullet"/>
      <w:lvlText w:val="o"/>
      <w:lvlJc w:val="left"/>
      <w:pPr>
        <w:ind w:left="1703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A49B06">
      <w:start w:val="1"/>
      <w:numFmt w:val="bullet"/>
      <w:lvlText w:val="▪"/>
      <w:lvlJc w:val="left"/>
      <w:pPr>
        <w:ind w:left="2423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F423C4">
      <w:start w:val="1"/>
      <w:numFmt w:val="bullet"/>
      <w:lvlText w:val="•"/>
      <w:lvlJc w:val="left"/>
      <w:pPr>
        <w:ind w:left="3143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10BA64">
      <w:start w:val="1"/>
      <w:numFmt w:val="bullet"/>
      <w:lvlText w:val="o"/>
      <w:lvlJc w:val="left"/>
      <w:pPr>
        <w:ind w:left="3863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604B38">
      <w:start w:val="1"/>
      <w:numFmt w:val="bullet"/>
      <w:lvlText w:val="▪"/>
      <w:lvlJc w:val="left"/>
      <w:pPr>
        <w:ind w:left="4583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BC1700">
      <w:start w:val="1"/>
      <w:numFmt w:val="bullet"/>
      <w:lvlText w:val="•"/>
      <w:lvlJc w:val="left"/>
      <w:pPr>
        <w:ind w:left="5303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8E3B52">
      <w:start w:val="1"/>
      <w:numFmt w:val="bullet"/>
      <w:lvlText w:val="o"/>
      <w:lvlJc w:val="left"/>
      <w:pPr>
        <w:ind w:left="6023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14FCAE">
      <w:start w:val="1"/>
      <w:numFmt w:val="bullet"/>
      <w:lvlText w:val="▪"/>
      <w:lvlJc w:val="left"/>
      <w:pPr>
        <w:ind w:left="6743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7A76E2"/>
    <w:multiLevelType w:val="multilevel"/>
    <w:tmpl w:val="408EE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0681786">
    <w:abstractNumId w:val="1"/>
  </w:num>
  <w:num w:numId="2" w16cid:durableId="1248228473">
    <w:abstractNumId w:val="2"/>
  </w:num>
  <w:num w:numId="3" w16cid:durableId="1781681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17"/>
    <w:rsid w:val="00315D17"/>
    <w:rsid w:val="003177E9"/>
    <w:rsid w:val="0035728B"/>
    <w:rsid w:val="00360ABA"/>
    <w:rsid w:val="004C6DC7"/>
    <w:rsid w:val="007844D8"/>
    <w:rsid w:val="007A148B"/>
    <w:rsid w:val="009C2C6B"/>
    <w:rsid w:val="00A3080E"/>
    <w:rsid w:val="00A55A2A"/>
    <w:rsid w:val="00A84B03"/>
    <w:rsid w:val="00B25EEC"/>
    <w:rsid w:val="00E80B84"/>
    <w:rsid w:val="00F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18D32"/>
  <w15:chartTrackingRefBased/>
  <w15:docId w15:val="{929F4573-8ABB-4F2D-A6E2-15DF7F22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D1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5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3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carlie vasquez</dc:creator>
  <cp:keywords/>
  <dc:description/>
  <cp:lastModifiedBy>carlie vasquez</cp:lastModifiedBy>
  <cp:revision>8</cp:revision>
  <dcterms:created xsi:type="dcterms:W3CDTF">2025-05-22T20:49:00Z</dcterms:created>
  <dcterms:modified xsi:type="dcterms:W3CDTF">2025-07-03T00:48:00Z</dcterms:modified>
</cp:coreProperties>
</file>